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DB72D" w14:textId="77777777" w:rsidR="00A3515D" w:rsidRPr="00EA2921" w:rsidRDefault="00A3515D" w:rsidP="00EA2921">
      <w:pPr>
        <w:jc w:val="center"/>
        <w:rPr>
          <w:rFonts w:cstheme="minorHAnsi"/>
          <w:b/>
        </w:rPr>
      </w:pPr>
      <w:r w:rsidRPr="00EA2921">
        <w:rPr>
          <w:rFonts w:cstheme="minorHAnsi"/>
          <w:b/>
        </w:rPr>
        <w:t>Undergraduate Teaching Continuity and Recovery</w:t>
      </w:r>
    </w:p>
    <w:p w14:paraId="52791CA0" w14:textId="38AA2D7A" w:rsidR="00837C57" w:rsidRDefault="00DA10ED" w:rsidP="00EA2921">
      <w:pPr>
        <w:jc w:val="center"/>
        <w:rPr>
          <w:rFonts w:cstheme="minorHAnsi"/>
        </w:rPr>
      </w:pPr>
      <w:r>
        <w:rPr>
          <w:rFonts w:cstheme="minorHAnsi"/>
        </w:rPr>
        <w:t xml:space="preserve">Meeting on </w:t>
      </w:r>
      <w:r w:rsidR="00FD52AD">
        <w:rPr>
          <w:rFonts w:cstheme="minorHAnsi"/>
        </w:rPr>
        <w:t>July</w:t>
      </w:r>
      <w:r>
        <w:rPr>
          <w:rFonts w:cstheme="minorHAnsi"/>
        </w:rPr>
        <w:t xml:space="preserve"> </w:t>
      </w:r>
      <w:r w:rsidR="00AF692E">
        <w:rPr>
          <w:rFonts w:cstheme="minorHAnsi"/>
        </w:rPr>
        <w:t>7</w:t>
      </w:r>
      <w:r w:rsidR="007803A2">
        <w:rPr>
          <w:rFonts w:cstheme="minorHAnsi"/>
        </w:rPr>
        <w:t xml:space="preserve"> @ </w:t>
      </w:r>
      <w:r w:rsidR="00AF692E">
        <w:rPr>
          <w:rFonts w:cstheme="minorHAnsi"/>
        </w:rPr>
        <w:t>4</w:t>
      </w:r>
      <w:r w:rsidR="007803A2">
        <w:rPr>
          <w:rFonts w:cstheme="minorHAnsi"/>
        </w:rPr>
        <w:t>:00</w:t>
      </w:r>
      <w:r w:rsidR="004C7FDB">
        <w:rPr>
          <w:rFonts w:cstheme="minorHAnsi"/>
        </w:rPr>
        <w:t>P</w:t>
      </w:r>
      <w:r w:rsidR="00A3515D" w:rsidRPr="00EA2921">
        <w:rPr>
          <w:rFonts w:cstheme="minorHAnsi"/>
        </w:rPr>
        <w:t>M</w:t>
      </w:r>
    </w:p>
    <w:p w14:paraId="67DBE2B8" w14:textId="043C7678" w:rsidR="00FD52AD" w:rsidRDefault="00FD52AD" w:rsidP="00AF692E">
      <w:pPr>
        <w:rPr>
          <w:rFonts w:cstheme="minorHAnsi"/>
        </w:rPr>
      </w:pPr>
    </w:p>
    <w:p w14:paraId="4C0A79E8" w14:textId="77777777" w:rsidR="00AF692E" w:rsidRPr="00AF692E" w:rsidRDefault="00AF692E" w:rsidP="00AF692E">
      <w:pPr>
        <w:rPr>
          <w:rFonts w:cstheme="minorHAnsi"/>
        </w:rPr>
      </w:pPr>
      <w:r w:rsidRPr="00AF692E">
        <w:rPr>
          <w:rFonts w:cstheme="minorHAnsi"/>
          <w:b/>
          <w:bCs/>
        </w:rPr>
        <w:t>Update on Communication</w:t>
      </w:r>
      <w:r w:rsidRPr="00AF692E">
        <w:rPr>
          <w:rFonts w:cstheme="minorHAnsi"/>
        </w:rPr>
        <w:t xml:space="preserve"> - Kelly Long sent a draft communication piece to Dell Rae about the Accommodations. It was a communication to faculty about accommodating students. Will need language from OGC about the vulnerability accommodations. Any news? Nik Olsen will check on it. </w:t>
      </w:r>
    </w:p>
    <w:p w14:paraId="48F3A1A8" w14:textId="77777777" w:rsidR="00AF692E" w:rsidRPr="00AF692E" w:rsidRDefault="00AF692E" w:rsidP="00AF692E">
      <w:pPr>
        <w:rPr>
          <w:rFonts w:cstheme="minorHAnsi"/>
        </w:rPr>
      </w:pPr>
    </w:p>
    <w:p w14:paraId="458D84D8" w14:textId="77777777" w:rsidR="00AF692E" w:rsidRPr="00AF692E" w:rsidRDefault="00AF692E" w:rsidP="00AF692E">
      <w:pPr>
        <w:rPr>
          <w:rFonts w:cstheme="minorHAnsi"/>
        </w:rPr>
      </w:pPr>
      <w:r w:rsidRPr="00AF692E">
        <w:rPr>
          <w:rFonts w:cstheme="minorHAnsi"/>
        </w:rPr>
        <w:t>Communications Team is moving forward thanks to Ben Withers. The Communications Teams understands the magnitude of the issues. Core Team should pivot and discuss Academics in their meeting today. Ben stated that the issue surrounded faculty assignment. We are asking students to be on campus for F2F. When can we ask faculty to be here for F2F? </w:t>
      </w:r>
    </w:p>
    <w:p w14:paraId="612E3200" w14:textId="77777777" w:rsidR="00AF692E" w:rsidRPr="00AF692E" w:rsidRDefault="00AF692E" w:rsidP="00AF692E">
      <w:pPr>
        <w:rPr>
          <w:rFonts w:cstheme="minorHAnsi"/>
        </w:rPr>
      </w:pPr>
    </w:p>
    <w:p w14:paraId="44411A8B" w14:textId="77777777" w:rsidR="00AF692E" w:rsidRPr="00AF692E" w:rsidRDefault="00AF692E" w:rsidP="00AF692E">
      <w:pPr>
        <w:rPr>
          <w:rFonts w:cstheme="minorHAnsi"/>
        </w:rPr>
      </w:pPr>
      <w:r w:rsidRPr="00AF692E">
        <w:rPr>
          <w:rFonts w:cstheme="minorHAnsi"/>
        </w:rPr>
        <w:t>Nik Olsen will be working on faculty messaging for the course syllabi. Faculty teaching F2F for the Summer Pilot had requested language to be included with their syllabi. </w:t>
      </w:r>
    </w:p>
    <w:p w14:paraId="10A41998" w14:textId="77777777" w:rsidR="00AF692E" w:rsidRPr="00AF692E" w:rsidRDefault="00AF692E" w:rsidP="00AF692E">
      <w:pPr>
        <w:rPr>
          <w:rFonts w:cstheme="minorHAnsi"/>
        </w:rPr>
      </w:pPr>
    </w:p>
    <w:p w14:paraId="0276A08F" w14:textId="46A3D852" w:rsidR="00AF692E" w:rsidRPr="00AF692E" w:rsidRDefault="00AF692E" w:rsidP="00AF692E">
      <w:pPr>
        <w:rPr>
          <w:rFonts w:cstheme="minorHAnsi"/>
        </w:rPr>
      </w:pPr>
      <w:r w:rsidRPr="00AF692E">
        <w:rPr>
          <w:rFonts w:cstheme="minorHAnsi"/>
        </w:rPr>
        <w:t>Nik Olsen can pull together a communications plan from now to start of semester. We can identify holes or areas to address in communication. It gives us a road map and a push for at the university level. We all need to have the same talking points.</w:t>
      </w:r>
    </w:p>
    <w:p w14:paraId="1BFA343D" w14:textId="77777777" w:rsidR="00AF692E" w:rsidRPr="00AF692E" w:rsidRDefault="00AF692E" w:rsidP="00AF692E">
      <w:pPr>
        <w:rPr>
          <w:rFonts w:cstheme="minorHAnsi"/>
        </w:rPr>
      </w:pPr>
    </w:p>
    <w:p w14:paraId="68B2DB08" w14:textId="77777777" w:rsidR="00AF692E" w:rsidRPr="00AF692E" w:rsidRDefault="00AF692E" w:rsidP="00AF692E">
      <w:pPr>
        <w:rPr>
          <w:rFonts w:cstheme="minorHAnsi"/>
        </w:rPr>
      </w:pPr>
      <w:r w:rsidRPr="00AF692E">
        <w:rPr>
          <w:rFonts w:cstheme="minorHAnsi"/>
        </w:rPr>
        <w:t>There needs to be more interconnection between the work groups. </w:t>
      </w:r>
    </w:p>
    <w:p w14:paraId="3089AEB4" w14:textId="77777777" w:rsidR="00AF692E" w:rsidRPr="00AF692E" w:rsidRDefault="00AF692E" w:rsidP="00AF692E">
      <w:pPr>
        <w:rPr>
          <w:rFonts w:cstheme="minorHAnsi"/>
        </w:rPr>
      </w:pPr>
    </w:p>
    <w:p w14:paraId="2CFFFF57" w14:textId="2EE1C78F" w:rsidR="00AF692E" w:rsidRPr="00AF692E" w:rsidRDefault="00AF692E" w:rsidP="00AF692E">
      <w:pPr>
        <w:rPr>
          <w:rFonts w:cstheme="minorHAnsi"/>
        </w:rPr>
      </w:pPr>
      <w:r w:rsidRPr="00AF692E">
        <w:rPr>
          <w:rFonts w:cstheme="minorHAnsi"/>
          <w:b/>
          <w:bCs/>
        </w:rPr>
        <w:t>Update on Summer Pilot/Communication</w:t>
      </w:r>
      <w:r w:rsidRPr="00AF692E">
        <w:rPr>
          <w:rFonts w:cstheme="minorHAnsi"/>
        </w:rPr>
        <w:t xml:space="preserve"> - The need for directed communication for faculty is imperative based on the Summer Pilot Update with the faculty teaching F2F. Faculty had questions about PPE, cleaning protocols, classroom environment, etc. We need a message directed only to faculty. There will need to be a layered approach to the messaging, as each College/Department will have different questions based upon their teaching environment. Questions will extend to the department level.  </w:t>
      </w:r>
    </w:p>
    <w:p w14:paraId="73F37F2C" w14:textId="77777777" w:rsidR="00AF692E" w:rsidRPr="00AF692E" w:rsidRDefault="00AF692E" w:rsidP="00AF692E">
      <w:pPr>
        <w:rPr>
          <w:rFonts w:cstheme="minorHAnsi"/>
        </w:rPr>
      </w:pPr>
    </w:p>
    <w:p w14:paraId="5F62C1A1" w14:textId="77777777" w:rsidR="00AF692E" w:rsidRPr="00AF692E" w:rsidRDefault="00AF692E" w:rsidP="00AF692E">
      <w:pPr>
        <w:rPr>
          <w:rFonts w:cstheme="minorHAnsi"/>
        </w:rPr>
      </w:pPr>
      <w:r w:rsidRPr="00AF692E">
        <w:rPr>
          <w:rFonts w:cstheme="minorHAnsi"/>
        </w:rPr>
        <w:t>We should consider a Town Hall for faculty to engage and ask questions. We can then have it "trickle down" (layered communication) to the individuals colleges and potentially departments. We should consider this for late July or early August. We need a good moderator for the Town Hall. The Budget Town Halls have went well. We could ask the Departments to have their own Town Halls.</w:t>
      </w:r>
    </w:p>
    <w:p w14:paraId="6AAB270F" w14:textId="77777777" w:rsidR="00AF692E" w:rsidRPr="00AF692E" w:rsidRDefault="00AF692E" w:rsidP="00AF692E">
      <w:pPr>
        <w:rPr>
          <w:rFonts w:cstheme="minorHAnsi"/>
        </w:rPr>
      </w:pPr>
    </w:p>
    <w:p w14:paraId="43066807" w14:textId="77777777" w:rsidR="00AF692E" w:rsidRPr="00AF692E" w:rsidRDefault="00AF692E" w:rsidP="00AF692E">
      <w:pPr>
        <w:rPr>
          <w:rFonts w:cstheme="minorHAnsi"/>
        </w:rPr>
      </w:pPr>
      <w:r w:rsidRPr="00AF692E">
        <w:rPr>
          <w:rFonts w:cstheme="minorHAnsi"/>
        </w:rPr>
        <w:t>As part of the communication strategy, we should include experiences/stories/perspectives flowing from the Summer Pilot classes. We could turn to the College/Departments as well. We can get them more involved in the process, leading to greater buy-in. We can include student experiences/perspectives. We could see about having President McConnell present in the classroom for the Summer Pilot. We need to put a face to the information. We need personalization.</w:t>
      </w:r>
    </w:p>
    <w:p w14:paraId="67D1BEDD" w14:textId="77777777" w:rsidR="00AF692E" w:rsidRPr="00AF692E" w:rsidRDefault="00AF692E" w:rsidP="00AF692E">
      <w:pPr>
        <w:rPr>
          <w:rFonts w:cstheme="minorHAnsi"/>
        </w:rPr>
      </w:pPr>
    </w:p>
    <w:p w14:paraId="74941AD2" w14:textId="77777777" w:rsidR="00AF692E" w:rsidRPr="00AF692E" w:rsidRDefault="00AF692E" w:rsidP="00AF692E">
      <w:pPr>
        <w:rPr>
          <w:rFonts w:cstheme="minorHAnsi"/>
        </w:rPr>
      </w:pPr>
      <w:r w:rsidRPr="00AF692E">
        <w:rPr>
          <w:rFonts w:cstheme="minorHAnsi"/>
          <w:b/>
          <w:bCs/>
        </w:rPr>
        <w:t xml:space="preserve">Discussion on Classroom Procedures </w:t>
      </w:r>
      <w:r w:rsidRPr="00AF692E">
        <w:rPr>
          <w:rFonts w:cstheme="minorHAnsi"/>
        </w:rPr>
        <w:t>- Ben Withers suggested that procedures should be listed in a chronological format of engagement. What do we want them to do first? Start with symptom checker, etc. What is the chronology? Reorder the bullet points.</w:t>
      </w:r>
    </w:p>
    <w:p w14:paraId="70D5D1C3" w14:textId="77777777" w:rsidR="00AF692E" w:rsidRPr="00AF692E" w:rsidRDefault="00AF692E" w:rsidP="00AF692E">
      <w:pPr>
        <w:rPr>
          <w:rFonts w:cstheme="minorHAnsi"/>
        </w:rPr>
      </w:pPr>
      <w:r w:rsidRPr="00AF692E">
        <w:rPr>
          <w:rFonts w:cstheme="minorHAnsi"/>
        </w:rPr>
        <w:br/>
      </w:r>
      <w:r w:rsidRPr="00AF692E">
        <w:rPr>
          <w:rFonts w:cstheme="minorHAnsi"/>
          <w:b/>
          <w:bCs/>
        </w:rPr>
        <w:t>Update on F2F Classes</w:t>
      </w:r>
      <w:r w:rsidRPr="00AF692E">
        <w:rPr>
          <w:rFonts w:cstheme="minorHAnsi"/>
        </w:rPr>
        <w:t xml:space="preserve"> - Julia Murphy is continuing to move classrooms as requests are received. She has worked through priority requests.</w:t>
      </w:r>
    </w:p>
    <w:p w14:paraId="55DD2032" w14:textId="77777777" w:rsidR="00AF692E" w:rsidRPr="00AF692E" w:rsidRDefault="00AF692E" w:rsidP="00AF692E">
      <w:pPr>
        <w:rPr>
          <w:rFonts w:cstheme="minorHAnsi"/>
        </w:rPr>
      </w:pPr>
    </w:p>
    <w:p w14:paraId="1F290FD5" w14:textId="77777777" w:rsidR="00AF692E" w:rsidRPr="00AF692E" w:rsidRDefault="00AF692E" w:rsidP="00AF692E">
      <w:pPr>
        <w:rPr>
          <w:rFonts w:cstheme="minorHAnsi"/>
        </w:rPr>
      </w:pPr>
      <w:r w:rsidRPr="00AF692E">
        <w:rPr>
          <w:rFonts w:cstheme="minorHAnsi"/>
        </w:rPr>
        <w:t>What information should be passed along to department chairs? Ben Withers stated that the chairs may have concerns about graduate sections and courses in department spaces.</w:t>
      </w:r>
    </w:p>
    <w:p w14:paraId="055126EA" w14:textId="77777777" w:rsidR="00AF692E" w:rsidRPr="00AF692E" w:rsidRDefault="00AF692E" w:rsidP="00AF692E">
      <w:pPr>
        <w:rPr>
          <w:rFonts w:cstheme="minorHAnsi"/>
        </w:rPr>
      </w:pPr>
    </w:p>
    <w:p w14:paraId="154E8BE5" w14:textId="77777777" w:rsidR="00AF692E" w:rsidRPr="00AF692E" w:rsidRDefault="00AF692E" w:rsidP="00AF692E">
      <w:pPr>
        <w:rPr>
          <w:rFonts w:cstheme="minorHAnsi"/>
        </w:rPr>
      </w:pPr>
      <w:r w:rsidRPr="00AF692E">
        <w:rPr>
          <w:rFonts w:cstheme="minorHAnsi"/>
        </w:rPr>
        <w:t>Julia stated that she has started working moving graduate courses but she has not received many requests. Requests can be sent to Room Scheduling. We should communicate with the other Colleges about sending priorities for graduate courses as prior communication focused on undergraduate courses. Requests are the GA classroom and Library.</w:t>
      </w:r>
    </w:p>
    <w:p w14:paraId="01597C1B" w14:textId="77777777" w:rsidR="00AF692E" w:rsidRPr="00AF692E" w:rsidRDefault="00AF692E" w:rsidP="00AF692E">
      <w:pPr>
        <w:rPr>
          <w:rFonts w:cstheme="minorHAnsi"/>
        </w:rPr>
      </w:pPr>
    </w:p>
    <w:p w14:paraId="60FAB5DA" w14:textId="77777777" w:rsidR="00AF692E" w:rsidRPr="00AF692E" w:rsidRDefault="00AF692E" w:rsidP="00AF692E">
      <w:pPr>
        <w:rPr>
          <w:rFonts w:cstheme="minorHAnsi"/>
        </w:rPr>
      </w:pPr>
      <w:r w:rsidRPr="00AF692E">
        <w:rPr>
          <w:rFonts w:cstheme="minorHAnsi"/>
        </w:rPr>
        <w:t>We need to send additional messaging to the Deans about the approval of the new sections requests. We do need them to check with Room Scheduling first. This is to ensure that physical space is available. </w:t>
      </w:r>
    </w:p>
    <w:p w14:paraId="0D1F662F" w14:textId="77777777" w:rsidR="00AF692E" w:rsidRPr="00AF692E" w:rsidRDefault="00AF692E" w:rsidP="00AF692E">
      <w:pPr>
        <w:rPr>
          <w:rFonts w:cstheme="minorHAnsi"/>
        </w:rPr>
      </w:pPr>
    </w:p>
    <w:p w14:paraId="089FCCEE" w14:textId="77777777" w:rsidR="00AF692E" w:rsidRPr="00AF692E" w:rsidRDefault="00AF692E" w:rsidP="00AF692E">
      <w:pPr>
        <w:rPr>
          <w:rFonts w:cstheme="minorHAnsi"/>
        </w:rPr>
      </w:pPr>
      <w:r w:rsidRPr="00AF692E">
        <w:rPr>
          <w:rFonts w:cstheme="minorHAnsi"/>
          <w:b/>
          <w:bCs/>
        </w:rPr>
        <w:t xml:space="preserve">Discussion on AUCC Sections </w:t>
      </w:r>
      <w:r w:rsidRPr="00AF692E">
        <w:rPr>
          <w:rFonts w:cstheme="minorHAnsi"/>
        </w:rPr>
        <w:t>- Course Capacity discussed AUCC sections offered in the 4-8 timeblock. There was concern about having a lot of open seats. RO has 956/1371 seats available for the AUCC sections. There are 70 percent of seats still open in the last two weeks of orientation. RO will send a message to Gaye DiGregorio for the advising community along with a How-To on searching for AUCC sections/options. We will want a push for scheduling in the 4-8 timeblock. </w:t>
      </w:r>
    </w:p>
    <w:p w14:paraId="75856E3F" w14:textId="77777777" w:rsidR="00AF692E" w:rsidRPr="00AF692E" w:rsidRDefault="00AF692E" w:rsidP="00AF692E">
      <w:pPr>
        <w:rPr>
          <w:rFonts w:cstheme="minorHAnsi"/>
        </w:rPr>
      </w:pPr>
    </w:p>
    <w:p w14:paraId="1AE35209" w14:textId="02A4603A" w:rsidR="00AF692E" w:rsidRPr="00AF692E" w:rsidRDefault="00AF692E" w:rsidP="00AF692E">
      <w:pPr>
        <w:rPr>
          <w:rFonts w:cstheme="minorHAnsi"/>
        </w:rPr>
      </w:pPr>
      <w:r w:rsidRPr="00AF692E">
        <w:rPr>
          <w:rFonts w:cstheme="minorHAnsi"/>
        </w:rPr>
        <w:t>Should we close registration options for AUCC sections not in the 4-8 timeblock? As the advising community is being notified, RO would like to see if there is any movement over the next two days for these AUCC sections in this timeblock. If not, we can close registration to some sections and guide registration into the 4-8 timeblock. </w:t>
      </w:r>
    </w:p>
    <w:p w14:paraId="1DCEF385" w14:textId="77777777" w:rsidR="00AF692E" w:rsidRPr="00AF692E" w:rsidRDefault="00AF692E" w:rsidP="00AF692E">
      <w:pPr>
        <w:rPr>
          <w:rFonts w:cstheme="minorHAnsi"/>
        </w:rPr>
      </w:pPr>
    </w:p>
    <w:p w14:paraId="2760FD66" w14:textId="77777777" w:rsidR="00AF692E" w:rsidRPr="00AF692E" w:rsidRDefault="00AF692E" w:rsidP="00AF692E">
      <w:pPr>
        <w:rPr>
          <w:rFonts w:cstheme="minorHAnsi"/>
        </w:rPr>
      </w:pPr>
      <w:r w:rsidRPr="00AF692E">
        <w:rPr>
          <w:rFonts w:cstheme="minorHAnsi"/>
        </w:rPr>
        <w:t>There are approximately 200 students registering each day during Orientation. These students typically take 2 to 3 AUCC courses.</w:t>
      </w:r>
    </w:p>
    <w:p w14:paraId="4EE601DA" w14:textId="77777777" w:rsidR="00AF692E" w:rsidRPr="00AF692E" w:rsidRDefault="00AF692E" w:rsidP="00AF692E">
      <w:pPr>
        <w:rPr>
          <w:rFonts w:cstheme="minorHAnsi"/>
        </w:rPr>
      </w:pPr>
    </w:p>
    <w:p w14:paraId="68E1F331" w14:textId="77777777" w:rsidR="00AF692E" w:rsidRPr="00AF692E" w:rsidRDefault="00AF692E" w:rsidP="00AF692E">
      <w:pPr>
        <w:rPr>
          <w:rFonts w:cstheme="minorHAnsi"/>
        </w:rPr>
      </w:pPr>
      <w:r w:rsidRPr="00AF692E">
        <w:rPr>
          <w:rFonts w:cstheme="minorHAnsi"/>
        </w:rPr>
        <w:t>Advisors need to not tell students not to take MATH 101.</w:t>
      </w:r>
    </w:p>
    <w:p w14:paraId="3F3B8753" w14:textId="77777777" w:rsidR="00AF692E" w:rsidRPr="00AF692E" w:rsidRDefault="00AF692E" w:rsidP="00AF692E">
      <w:pPr>
        <w:rPr>
          <w:rFonts w:cstheme="minorHAnsi"/>
        </w:rPr>
      </w:pPr>
    </w:p>
    <w:p w14:paraId="69C363E6" w14:textId="77777777" w:rsidR="00AF692E" w:rsidRPr="00AF692E" w:rsidRDefault="00AF692E" w:rsidP="00AF692E">
      <w:pPr>
        <w:rPr>
          <w:rFonts w:cstheme="minorHAnsi"/>
        </w:rPr>
      </w:pPr>
      <w:r w:rsidRPr="00AF692E">
        <w:rPr>
          <w:rFonts w:cstheme="minorHAnsi"/>
          <w:b/>
          <w:bCs/>
        </w:rPr>
        <w:t xml:space="preserve">Discussion about Spring 2021 </w:t>
      </w:r>
      <w:r w:rsidRPr="00AF692E">
        <w:rPr>
          <w:rFonts w:cstheme="minorHAnsi"/>
        </w:rPr>
        <w:t>- This is merely a conversation starter. We would like to have recommendations to present to Dr. Mary Pedersen. Term as established is January 19 to May 14. Spring Break is March 13 to March 21. We want to delay making decisions that need to be changed.</w:t>
      </w:r>
    </w:p>
    <w:p w14:paraId="07DC6C37" w14:textId="77777777" w:rsidR="00AF692E" w:rsidRPr="00AF692E" w:rsidRDefault="00AF692E" w:rsidP="00AF692E">
      <w:pPr>
        <w:rPr>
          <w:rFonts w:cstheme="minorHAnsi"/>
        </w:rPr>
      </w:pPr>
    </w:p>
    <w:p w14:paraId="2E301E8C" w14:textId="77777777" w:rsidR="00AF692E" w:rsidRPr="00AF692E" w:rsidRDefault="00AF692E" w:rsidP="00AF692E">
      <w:pPr>
        <w:rPr>
          <w:rFonts w:cstheme="minorHAnsi"/>
        </w:rPr>
      </w:pPr>
      <w:r w:rsidRPr="00AF692E">
        <w:rPr>
          <w:rFonts w:cstheme="minorHAnsi"/>
          <w:u w:val="single"/>
        </w:rPr>
        <w:t>Proposal 1</w:t>
      </w:r>
      <w:r w:rsidRPr="00AF692E">
        <w:rPr>
          <w:rFonts w:cstheme="minorHAnsi"/>
        </w:rPr>
        <w:t>:  Term would be January 25 to May 14. Delay classes by 1 week with an online start at the beginning. We would eliminate Spring Break. Delayed start made up by eliminating Spring Break.</w:t>
      </w:r>
    </w:p>
    <w:p w14:paraId="0710ACEA" w14:textId="77777777" w:rsidR="00AF692E" w:rsidRPr="00AF692E" w:rsidRDefault="00AF692E" w:rsidP="00AF692E">
      <w:pPr>
        <w:rPr>
          <w:rFonts w:cstheme="minorHAnsi"/>
        </w:rPr>
      </w:pPr>
    </w:p>
    <w:p w14:paraId="25C64E7F" w14:textId="77777777" w:rsidR="00AF692E" w:rsidRPr="00AF692E" w:rsidRDefault="00AF692E" w:rsidP="00AF692E">
      <w:pPr>
        <w:rPr>
          <w:rFonts w:cstheme="minorHAnsi"/>
        </w:rPr>
      </w:pPr>
      <w:r w:rsidRPr="00AF692E">
        <w:rPr>
          <w:rFonts w:cstheme="minorHAnsi"/>
        </w:rPr>
        <w:t>Kelly Long suggested modeling a 2-week long with Finals possibly moved into a remote start. RO noted that we would have to push both Summer 2021 and Fall 2021 back by a week. We could only make up 1 of the 2 weeks by eliminating Spring Break. We may need to model additional scenarios and add in online/remote learning to augment contact hours.</w:t>
      </w:r>
    </w:p>
    <w:p w14:paraId="43BE2E89" w14:textId="77777777" w:rsidR="00AF692E" w:rsidRPr="00AF692E" w:rsidRDefault="00AF692E" w:rsidP="00AF692E">
      <w:pPr>
        <w:rPr>
          <w:rFonts w:cstheme="minorHAnsi"/>
        </w:rPr>
      </w:pPr>
    </w:p>
    <w:p w14:paraId="720C13C9" w14:textId="77777777" w:rsidR="00AF692E" w:rsidRPr="00AF692E" w:rsidRDefault="00AF692E" w:rsidP="00AF692E">
      <w:pPr>
        <w:rPr>
          <w:rFonts w:cstheme="minorHAnsi"/>
        </w:rPr>
      </w:pPr>
      <w:r w:rsidRPr="00AF692E">
        <w:rPr>
          <w:rFonts w:cstheme="minorHAnsi"/>
        </w:rPr>
        <w:t>Is it possible to push back Registration? Yes. We would need to decide prior to assigning Registration Access times.</w:t>
      </w:r>
    </w:p>
    <w:p w14:paraId="545FF3F0" w14:textId="77777777" w:rsidR="00AF692E" w:rsidRPr="00AF692E" w:rsidRDefault="00AF692E" w:rsidP="00AF692E">
      <w:pPr>
        <w:rPr>
          <w:rFonts w:cstheme="minorHAnsi"/>
        </w:rPr>
      </w:pPr>
    </w:p>
    <w:p w14:paraId="001E2A03" w14:textId="77777777" w:rsidR="00AF692E" w:rsidRPr="00AF692E" w:rsidRDefault="00AF692E" w:rsidP="00AF692E">
      <w:pPr>
        <w:rPr>
          <w:rFonts w:cstheme="minorHAnsi"/>
        </w:rPr>
      </w:pPr>
      <w:r w:rsidRPr="00AF692E">
        <w:rPr>
          <w:rFonts w:cstheme="minorHAnsi"/>
          <w:u w:val="single"/>
        </w:rPr>
        <w:t>Proposal 2A</w:t>
      </w:r>
      <w:r w:rsidRPr="00AF692E">
        <w:rPr>
          <w:rFonts w:cstheme="minorHAnsi"/>
        </w:rPr>
        <w:t>: Term would be January 19 to March 12 and March 15 to May 7 with a 1st Eight-Weeks (Remote) and 2nd Eight-Weeks (F2F). Spring Break would be eliminated. </w:t>
      </w:r>
    </w:p>
    <w:p w14:paraId="203E772E" w14:textId="77777777" w:rsidR="00AF692E" w:rsidRPr="00AF692E" w:rsidRDefault="00AF692E" w:rsidP="00AF692E">
      <w:pPr>
        <w:rPr>
          <w:rFonts w:cstheme="minorHAnsi"/>
        </w:rPr>
      </w:pPr>
    </w:p>
    <w:p w14:paraId="176EDB22" w14:textId="77777777" w:rsidR="00AF692E" w:rsidRPr="00AF692E" w:rsidRDefault="00AF692E" w:rsidP="00AF692E">
      <w:pPr>
        <w:rPr>
          <w:rFonts w:cstheme="minorHAnsi"/>
        </w:rPr>
      </w:pPr>
      <w:r w:rsidRPr="00AF692E">
        <w:rPr>
          <w:rFonts w:cstheme="minorHAnsi"/>
        </w:rPr>
        <w:t>We may find that Summer becomes an important academic period. </w:t>
      </w:r>
    </w:p>
    <w:p w14:paraId="12D96ACA" w14:textId="77777777" w:rsidR="00AF692E" w:rsidRPr="00AF692E" w:rsidRDefault="00AF692E" w:rsidP="00AF692E">
      <w:pPr>
        <w:rPr>
          <w:rFonts w:cstheme="minorHAnsi"/>
        </w:rPr>
      </w:pPr>
    </w:p>
    <w:p w14:paraId="39E28D24" w14:textId="77777777" w:rsidR="00AF692E" w:rsidRPr="00AF692E" w:rsidRDefault="00AF692E" w:rsidP="00AF692E">
      <w:pPr>
        <w:rPr>
          <w:rFonts w:cstheme="minorHAnsi"/>
        </w:rPr>
      </w:pPr>
      <w:r w:rsidRPr="00AF692E">
        <w:rPr>
          <w:rFonts w:cstheme="minorHAnsi"/>
          <w:u w:val="single"/>
        </w:rPr>
        <w:t>Proposal 2B:</w:t>
      </w:r>
      <w:r w:rsidRPr="00AF692E">
        <w:rPr>
          <w:rFonts w:cstheme="minorHAnsi"/>
        </w:rPr>
        <w:t xml:space="preserve"> Term would be January 19 to March 12 (1st Eight-Weeks as Remote) and March 22 to May 14 (2nd Eight-Week as F2F) with a Spring Break included. Allows flexibility for moving back to campus.</w:t>
      </w:r>
    </w:p>
    <w:p w14:paraId="434D7C0A" w14:textId="77777777" w:rsidR="00AF692E" w:rsidRPr="00AF692E" w:rsidRDefault="00AF692E" w:rsidP="00AF692E">
      <w:pPr>
        <w:rPr>
          <w:rFonts w:cstheme="minorHAnsi"/>
        </w:rPr>
      </w:pPr>
    </w:p>
    <w:p w14:paraId="0E9C5CEF" w14:textId="77777777" w:rsidR="00AF692E" w:rsidRPr="00AF692E" w:rsidRDefault="00AF692E" w:rsidP="00AF692E">
      <w:pPr>
        <w:rPr>
          <w:rFonts w:cstheme="minorHAnsi"/>
        </w:rPr>
      </w:pPr>
      <w:r w:rsidRPr="00AF692E">
        <w:rPr>
          <w:rFonts w:cstheme="minorHAnsi"/>
          <w:u w:val="single"/>
        </w:rPr>
        <w:t>Proposal 3</w:t>
      </w:r>
      <w:r w:rsidRPr="00AF692E">
        <w:rPr>
          <w:rFonts w:cstheme="minorHAnsi"/>
        </w:rPr>
        <w:t>: Term would be online from January 19 to May 14. Students remain at home. Option is off the table.</w:t>
      </w:r>
    </w:p>
    <w:p w14:paraId="1FA5F360" w14:textId="77777777" w:rsidR="00AF692E" w:rsidRPr="00AF692E" w:rsidRDefault="00AF692E" w:rsidP="00AF692E">
      <w:pPr>
        <w:rPr>
          <w:rFonts w:cstheme="minorHAnsi"/>
        </w:rPr>
      </w:pPr>
    </w:p>
    <w:p w14:paraId="3C766658" w14:textId="77777777" w:rsidR="00AF692E" w:rsidRPr="00AF692E" w:rsidRDefault="00AF692E" w:rsidP="00AF692E">
      <w:pPr>
        <w:rPr>
          <w:rFonts w:cstheme="minorHAnsi"/>
        </w:rPr>
      </w:pPr>
      <w:r w:rsidRPr="00AF692E">
        <w:rPr>
          <w:rFonts w:cstheme="minorHAnsi"/>
        </w:rPr>
        <w:t>Another consideration is that courses are online but labs, recitations, and performances are F2F. This may be more palatable than strictly online.</w:t>
      </w:r>
    </w:p>
    <w:p w14:paraId="254107DA" w14:textId="77777777" w:rsidR="00AF692E" w:rsidRPr="00AF692E" w:rsidRDefault="00AF692E" w:rsidP="00AF692E">
      <w:pPr>
        <w:rPr>
          <w:rFonts w:cstheme="minorHAnsi"/>
        </w:rPr>
      </w:pPr>
    </w:p>
    <w:p w14:paraId="4AD6ED6B" w14:textId="5B477319" w:rsidR="00AF692E" w:rsidRPr="00AF692E" w:rsidRDefault="00AF692E" w:rsidP="00AF692E">
      <w:pPr>
        <w:rPr>
          <w:rFonts w:cstheme="minorHAnsi"/>
        </w:rPr>
      </w:pPr>
      <w:r w:rsidRPr="00AF692E">
        <w:rPr>
          <w:rFonts w:cstheme="minorHAnsi"/>
          <w:b/>
          <w:bCs/>
        </w:rPr>
        <w:t>Update on LIFE CORE</w:t>
      </w:r>
      <w:r w:rsidRPr="00AF692E">
        <w:rPr>
          <w:rFonts w:cstheme="minorHAnsi"/>
        </w:rPr>
        <w:t xml:space="preserve"> - Kelly Long met with the new LIFE CORE Director. LIFE CORE will be adding section requests, approximately $150,000. Rick Miranda was able to tap into funds through LIFE’s differential tuition (approximately $800,000) for the $2 million budget </w:t>
      </w:r>
      <w:r>
        <w:rPr>
          <w:rFonts w:cstheme="minorHAnsi"/>
        </w:rPr>
        <w:t>allocated towards</w:t>
      </w:r>
      <w:r w:rsidRPr="00AF692E">
        <w:rPr>
          <w:rFonts w:cstheme="minorHAnsi"/>
        </w:rPr>
        <w:t xml:space="preserve"> the new section requests.</w:t>
      </w:r>
    </w:p>
    <w:p w14:paraId="325EF6B1" w14:textId="77777777" w:rsidR="00AF692E" w:rsidRPr="00AF692E" w:rsidRDefault="00AF692E" w:rsidP="00AF692E">
      <w:pPr>
        <w:rPr>
          <w:rFonts w:cstheme="minorHAnsi"/>
        </w:rPr>
      </w:pPr>
    </w:p>
    <w:p w14:paraId="002AAF75" w14:textId="77777777" w:rsidR="00AF692E" w:rsidRPr="00AF692E" w:rsidRDefault="00AF692E" w:rsidP="00AF692E">
      <w:pPr>
        <w:rPr>
          <w:rFonts w:cstheme="minorHAnsi"/>
        </w:rPr>
      </w:pPr>
      <w:r w:rsidRPr="00AF692E">
        <w:rPr>
          <w:rFonts w:cstheme="minorHAnsi"/>
        </w:rPr>
        <w:t>This will amount to approximately $1.46 million (approximately 70 percent of the $2.1 million).</w:t>
      </w:r>
    </w:p>
    <w:p w14:paraId="0099D61A" w14:textId="77777777" w:rsidR="00AF692E" w:rsidRPr="00AF692E" w:rsidRDefault="00AF692E" w:rsidP="00AF692E">
      <w:pPr>
        <w:rPr>
          <w:rFonts w:cstheme="minorHAnsi"/>
        </w:rPr>
      </w:pPr>
    </w:p>
    <w:p w14:paraId="1E999829" w14:textId="36AEEFDC" w:rsidR="00AF692E" w:rsidRDefault="00AF692E" w:rsidP="00AF692E">
      <w:pPr>
        <w:rPr>
          <w:rFonts w:cstheme="minorHAnsi"/>
        </w:rPr>
      </w:pPr>
      <w:r w:rsidRPr="00AF692E">
        <w:rPr>
          <w:rFonts w:cstheme="minorHAnsi"/>
          <w:b/>
          <w:bCs/>
        </w:rPr>
        <w:t>Update from Facilities</w:t>
      </w:r>
      <w:r w:rsidRPr="00AF692E">
        <w:rPr>
          <w:rFonts w:cstheme="minorHAnsi"/>
        </w:rPr>
        <w:t xml:space="preserve"> - Larimer County believes the 50 percent rule will phase out. This will not help with classrooms but will help with building occupancy.</w:t>
      </w:r>
      <w:bookmarkStart w:id="0" w:name="_GoBack"/>
      <w:bookmarkEnd w:id="0"/>
    </w:p>
    <w:sectPr w:rsidR="00AF69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1C6A9E"/>
    <w:rsid w:val="00273718"/>
    <w:rsid w:val="0029462D"/>
    <w:rsid w:val="003A39CC"/>
    <w:rsid w:val="004C7FDB"/>
    <w:rsid w:val="00702600"/>
    <w:rsid w:val="007803A2"/>
    <w:rsid w:val="007D5546"/>
    <w:rsid w:val="00A3515D"/>
    <w:rsid w:val="00AF692E"/>
    <w:rsid w:val="00D048A2"/>
    <w:rsid w:val="00D10C3C"/>
    <w:rsid w:val="00DA10ED"/>
    <w:rsid w:val="00DE52D6"/>
    <w:rsid w:val="00EA2921"/>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D00043AE-5ED0-4EB7-B7D3-D049F8475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2020-07-08T19:18:00Z</dcterms:created>
  <dcterms:modified xsi:type="dcterms:W3CDTF">2020-07-08T19:18:00Z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